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280" w:rsidRDefault="00D40280" w:rsidP="00D40280">
      <w:pPr>
        <w:spacing w:line="240" w:lineRule="auto"/>
        <w:ind w:left="-993" w:firstLine="993"/>
        <w:rPr>
          <w:rFonts w:ascii="Times New Roman" w:hAnsi="Times New Roman" w:cs="Times New Roman"/>
          <w:sz w:val="40"/>
        </w:rPr>
      </w:pPr>
    </w:p>
    <w:p w:rsidR="00D40280" w:rsidRPr="0098679F" w:rsidRDefault="00D40280" w:rsidP="00D40280">
      <w:pPr>
        <w:spacing w:line="240" w:lineRule="auto"/>
        <w:jc w:val="center"/>
        <w:rPr>
          <w:rFonts w:ascii="Sylfaen" w:hAnsi="Sylfaen"/>
          <w:b/>
          <w:sz w:val="36"/>
        </w:rPr>
      </w:pPr>
      <w:r w:rsidRPr="0098679F">
        <w:rPr>
          <w:rFonts w:ascii="Sylfaen" w:hAnsi="Sylfaen"/>
          <w:b/>
          <w:sz w:val="36"/>
        </w:rPr>
        <w:t>&lt;Եղեգն</w:t>
      </w:r>
      <w:r>
        <w:rPr>
          <w:rFonts w:ascii="Sylfaen" w:hAnsi="Sylfaen"/>
          <w:b/>
          <w:sz w:val="36"/>
        </w:rPr>
        <w:t>ա</w:t>
      </w:r>
      <w:r w:rsidRPr="0098679F">
        <w:rPr>
          <w:rFonts w:ascii="Sylfaen" w:hAnsi="Sylfaen"/>
          <w:b/>
          <w:sz w:val="36"/>
        </w:rPr>
        <w:t>ձորի պոլիկլինիկա&gt; ՓԲԸ</w:t>
      </w:r>
    </w:p>
    <w:p w:rsidR="00D40280" w:rsidRPr="00B74F76" w:rsidRDefault="009A3C3C" w:rsidP="00D40280">
      <w:pPr>
        <w:pStyle w:val="a5"/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</w:rPr>
      </w:pPr>
      <w:r w:rsidRPr="00B74F76">
        <w:rPr>
          <w:rFonts w:ascii="Times New Roman" w:hAnsi="Times New Roman" w:cs="Times New Roman"/>
          <w:sz w:val="40"/>
        </w:rPr>
        <w:t>Սեղան նմուշառման առանձին դա</w:t>
      </w:r>
      <w:r w:rsidR="00D40280" w:rsidRPr="00B74F76">
        <w:rPr>
          <w:rFonts w:ascii="Times New Roman" w:hAnsi="Times New Roman" w:cs="Times New Roman"/>
          <w:sz w:val="40"/>
        </w:rPr>
        <w:t>րա</w:t>
      </w:r>
      <w:r w:rsidRPr="00B74F76">
        <w:rPr>
          <w:rFonts w:ascii="Times New Roman" w:hAnsi="Times New Roman" w:cs="Times New Roman"/>
          <w:sz w:val="40"/>
        </w:rPr>
        <w:t>կով</w:t>
      </w:r>
      <w:r w:rsidR="00B74F76">
        <w:rPr>
          <w:rFonts w:ascii="Times New Roman" w:hAnsi="Times New Roman" w:cs="Times New Roman"/>
          <w:sz w:val="40"/>
        </w:rPr>
        <w:t xml:space="preserve"> /լաբորատոր/</w:t>
      </w:r>
      <w:r w:rsidR="009C67FA">
        <w:rPr>
          <w:rFonts w:ascii="Times New Roman" w:hAnsi="Times New Roman" w:cs="Times New Roman"/>
          <w:sz w:val="40"/>
        </w:rPr>
        <w:t xml:space="preserve"> </w:t>
      </w:r>
      <w:r w:rsidR="009C67FA" w:rsidRPr="009C67FA">
        <w:rPr>
          <w:rFonts w:ascii="Times New Roman" w:hAnsi="Times New Roman" w:cs="Times New Roman"/>
          <w:sz w:val="40"/>
        </w:rPr>
        <w:t>(11)</w:t>
      </w:r>
      <w:r w:rsidR="009C67FA" w:rsidRPr="009C67FA">
        <w:rPr>
          <w:rFonts w:ascii="Times New Roman" w:hAnsi="Times New Roman" w:cs="Times New Roman"/>
          <w:sz w:val="36"/>
        </w:rPr>
        <w:t xml:space="preserve">  </w:t>
      </w:r>
      <w:r w:rsidR="009C67FA" w:rsidRPr="009C67FA">
        <w:rPr>
          <w:rFonts w:ascii="Times New Roman" w:hAnsi="Times New Roman" w:cs="Times New Roman"/>
          <w:lang w:val="ru-RU" w:eastAsia="ru-RU"/>
        </w:rPr>
        <w:t xml:space="preserve">                 </w:t>
      </w:r>
      <w:r w:rsidR="00887062" w:rsidRPr="00B74F76">
        <w:rPr>
          <w:rFonts w:ascii="Times New Roman" w:hAnsi="Times New Roman" w:cs="Times New Roman"/>
        </w:rPr>
        <w:t xml:space="preserve"> </w:t>
      </w:r>
      <w:r w:rsidR="00D40280" w:rsidRPr="00B74F76">
        <w:rPr>
          <w:rFonts w:ascii="Times New Roman" w:hAnsi="Times New Roman" w:cs="Times New Roman"/>
        </w:rPr>
        <w:t xml:space="preserve">    </w:t>
      </w:r>
      <w:r w:rsidR="00B74F76">
        <w:rPr>
          <w:rFonts w:ascii="Times New Roman" w:hAnsi="Times New Roman" w:cs="Times New Roman"/>
          <w:lang w:val="ru-RU" w:eastAsia="ru-RU"/>
        </w:rPr>
        <w:drawing>
          <wp:inline distT="0" distB="0" distL="0" distR="0">
            <wp:extent cx="6390640" cy="3217114"/>
            <wp:effectExtent l="19050" t="0" r="0" b="0"/>
            <wp:docPr id="2" name="Рисунок 1" descr="C:\Users\Anahit\Desktop\Գույք\Բժշկական սեղա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hit\Desktop\Գույք\Բժշկական սեղան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3217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826" w:rsidRDefault="009A1826" w:rsidP="00D40280">
      <w:pPr>
        <w:ind w:left="284" w:hanging="284"/>
        <w:rPr>
          <w:rFonts w:ascii="Times New Roman" w:hAnsi="Times New Roman" w:cs="Times New Roman"/>
        </w:rPr>
      </w:pPr>
    </w:p>
    <w:p w:rsidR="009A1826" w:rsidRDefault="009A1826" w:rsidP="00D40280">
      <w:pPr>
        <w:ind w:left="284" w:hanging="284"/>
        <w:rPr>
          <w:rFonts w:ascii="Times New Roman" w:hAnsi="Times New Roman" w:cs="Times New Roman"/>
        </w:rPr>
      </w:pPr>
    </w:p>
    <w:p w:rsidR="009A1826" w:rsidRDefault="009A1826" w:rsidP="00D40280">
      <w:pPr>
        <w:ind w:left="284" w:hanging="284"/>
        <w:rPr>
          <w:rFonts w:ascii="Times New Roman" w:hAnsi="Times New Roman" w:cs="Times New Roman"/>
        </w:rPr>
      </w:pPr>
    </w:p>
    <w:p w:rsidR="009A1826" w:rsidRDefault="009A1826" w:rsidP="00D40280">
      <w:pPr>
        <w:ind w:left="284" w:hanging="284"/>
        <w:rPr>
          <w:rFonts w:ascii="Times New Roman" w:hAnsi="Times New Roman" w:cs="Times New Roman"/>
        </w:rPr>
      </w:pPr>
    </w:p>
    <w:p w:rsidR="009A1826" w:rsidRDefault="009A1826" w:rsidP="00D40280">
      <w:pPr>
        <w:ind w:left="284" w:hanging="284"/>
        <w:rPr>
          <w:rFonts w:ascii="Times New Roman" w:hAnsi="Times New Roman" w:cs="Times New Roman"/>
        </w:rPr>
      </w:pPr>
    </w:p>
    <w:p w:rsidR="00D40280" w:rsidRDefault="00D40280" w:rsidP="00D4028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40"/>
        </w:rPr>
      </w:pPr>
      <w:r w:rsidRPr="00D40280">
        <w:rPr>
          <w:rFonts w:ascii="Times New Roman" w:hAnsi="Times New Roman" w:cs="Times New Roman"/>
          <w:sz w:val="40"/>
        </w:rPr>
        <w:t xml:space="preserve">Սեղան </w:t>
      </w:r>
      <w:r w:rsidR="009C67FA">
        <w:rPr>
          <w:rFonts w:ascii="Times New Roman" w:hAnsi="Times New Roman" w:cs="Times New Roman"/>
          <w:sz w:val="40"/>
        </w:rPr>
        <w:t xml:space="preserve">լաբորատոր </w:t>
      </w:r>
      <w:r w:rsidRPr="00D40280">
        <w:rPr>
          <w:rFonts w:ascii="Times New Roman" w:hAnsi="Times New Roman" w:cs="Times New Roman"/>
          <w:sz w:val="40"/>
        </w:rPr>
        <w:t>մեծ</w:t>
      </w:r>
      <w:r w:rsidR="00B74F76">
        <w:rPr>
          <w:rFonts w:ascii="Times New Roman" w:hAnsi="Times New Roman" w:cs="Times New Roman"/>
          <w:sz w:val="40"/>
        </w:rPr>
        <w:t xml:space="preserve"> </w:t>
      </w:r>
      <w:r w:rsidRPr="00D40280">
        <w:rPr>
          <w:rFonts w:ascii="Times New Roman" w:hAnsi="Times New Roman" w:cs="Times New Roman"/>
          <w:sz w:val="40"/>
        </w:rPr>
        <w:t>(1600*800*730)</w:t>
      </w:r>
      <w:r w:rsidR="009C67FA">
        <w:rPr>
          <w:rFonts w:ascii="Times New Roman" w:hAnsi="Times New Roman" w:cs="Times New Roman"/>
          <w:sz w:val="40"/>
        </w:rPr>
        <w:t xml:space="preserve"> (10)</w:t>
      </w:r>
    </w:p>
    <w:p w:rsidR="0023067D" w:rsidRDefault="0023067D" w:rsidP="0023067D">
      <w:pPr>
        <w:pStyle w:val="a5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  <w:lang w:val="ru-RU" w:eastAsia="ru-RU"/>
        </w:rPr>
        <w:drawing>
          <wp:inline distT="0" distB="0" distL="0" distR="0">
            <wp:extent cx="6660515" cy="3306378"/>
            <wp:effectExtent l="19050" t="0" r="6985" b="0"/>
            <wp:docPr id="5" name="Рисунок 3" descr="C:\Users\Anahit\Desktop\Գույք\Սեղան լաբորատորի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ahit\Desktop\Գույք\Սեղան լաբորատորիա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3306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67D" w:rsidRDefault="0023067D" w:rsidP="0023067D">
      <w:pPr>
        <w:rPr>
          <w:rFonts w:ascii="Times New Roman" w:hAnsi="Times New Roman" w:cs="Times New Roman"/>
          <w:sz w:val="40"/>
        </w:rPr>
      </w:pPr>
    </w:p>
    <w:sectPr w:rsidR="0023067D" w:rsidSect="009C67FA">
      <w:pgSz w:w="11906" w:h="16838"/>
      <w:pgMar w:top="284" w:right="991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46684"/>
    <w:multiLevelType w:val="hybridMultilevel"/>
    <w:tmpl w:val="2E62DF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A3C3C"/>
    <w:rsid w:val="0002627B"/>
    <w:rsid w:val="00097A35"/>
    <w:rsid w:val="0023067D"/>
    <w:rsid w:val="00370A64"/>
    <w:rsid w:val="003F3581"/>
    <w:rsid w:val="00446B6B"/>
    <w:rsid w:val="005351D1"/>
    <w:rsid w:val="0054458E"/>
    <w:rsid w:val="005E05B6"/>
    <w:rsid w:val="007C2865"/>
    <w:rsid w:val="00887062"/>
    <w:rsid w:val="009A1826"/>
    <w:rsid w:val="009A3C3C"/>
    <w:rsid w:val="009C67FA"/>
    <w:rsid w:val="00A0647C"/>
    <w:rsid w:val="00AD2894"/>
    <w:rsid w:val="00B74F76"/>
    <w:rsid w:val="00BD57EA"/>
    <w:rsid w:val="00D40280"/>
    <w:rsid w:val="00E4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Armenian" w:eastAsiaTheme="minorHAnsi" w:hAnsi="Times Armeni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1D1"/>
    <w:rPr>
      <w:noProof/>
      <w:lang w:val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C3C"/>
    <w:rPr>
      <w:rFonts w:ascii="Tahoma" w:hAnsi="Tahoma" w:cs="Tahoma"/>
      <w:noProof/>
      <w:sz w:val="16"/>
      <w:szCs w:val="16"/>
      <w:lang w:val="hy-AM"/>
    </w:rPr>
  </w:style>
  <w:style w:type="paragraph" w:styleId="a5">
    <w:name w:val="List Paragraph"/>
    <w:basedOn w:val="a"/>
    <w:uiPriority w:val="34"/>
    <w:qFormat/>
    <w:rsid w:val="00D402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F48EA0-E3B1-49F9-809C-E02C5AFA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Anahit</cp:lastModifiedBy>
  <cp:revision>14</cp:revision>
  <dcterms:created xsi:type="dcterms:W3CDTF">2025-09-23T11:45:00Z</dcterms:created>
  <dcterms:modified xsi:type="dcterms:W3CDTF">2025-10-09T07:02:00Z</dcterms:modified>
</cp:coreProperties>
</file>